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7B" w:rsidRDefault="00F61129">
      <w:pPr>
        <w:jc w:val="center"/>
        <w:rPr>
          <w:rStyle w:val="NormalCharacter"/>
          <w:rFonts w:ascii="方正小标宋简体" w:eastAsia="方正小标宋简体" w:hAnsi="仿宋" w:cs="仿宋"/>
          <w:bCs/>
          <w:color w:val="000000"/>
          <w:kern w:val="0"/>
          <w:sz w:val="36"/>
          <w:szCs w:val="36"/>
        </w:rPr>
      </w:pPr>
      <w:r w:rsidRPr="00344846">
        <w:rPr>
          <w:rStyle w:val="NormalCharacter"/>
          <w:rFonts w:ascii="方正小标宋简体" w:eastAsia="方正小标宋简体" w:hAnsi="仿宋" w:cs="仿宋"/>
          <w:bCs/>
          <w:color w:val="000000"/>
          <w:kern w:val="0"/>
          <w:sz w:val="36"/>
          <w:szCs w:val="36"/>
        </w:rPr>
        <w:t>关于选拔我校学生赴福建师范大学交流学习的通知</w:t>
      </w:r>
    </w:p>
    <w:p w:rsidR="0023177B" w:rsidRDefault="0023177B">
      <w:pPr>
        <w:spacing w:line="480" w:lineRule="exact"/>
        <w:jc w:val="left"/>
        <w:rPr>
          <w:rStyle w:val="NormalCharacter"/>
          <w:rFonts w:ascii="仿宋_GB2312" w:eastAsia="仿宋_GB2312" w:hAnsi="宋体"/>
          <w:kern w:val="0"/>
          <w:sz w:val="28"/>
          <w:szCs w:val="28"/>
        </w:rPr>
      </w:pPr>
    </w:p>
    <w:p w:rsidR="0023177B" w:rsidRDefault="00F61129">
      <w:pPr>
        <w:spacing w:line="480" w:lineRule="exact"/>
        <w:jc w:val="left"/>
        <w:rPr>
          <w:rStyle w:val="NormalCharacter"/>
          <w:rFonts w:ascii="仿宋_GB2312" w:eastAsia="仿宋_GB2312" w:hAnsi="宋体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t>各相关学院：</w:t>
      </w:r>
    </w:p>
    <w:p w:rsidR="0023177B" w:rsidRDefault="00F61129">
      <w:pPr>
        <w:spacing w:line="480" w:lineRule="exact"/>
        <w:ind w:firstLineChars="200" w:firstLine="560"/>
        <w:jc w:val="left"/>
        <w:rPr>
          <w:rStyle w:val="NormalCharacter"/>
          <w:rFonts w:ascii="仿宋_GB2312" w:eastAsia="仿宋_GB2312" w:hAnsi="宋体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t>为</w:t>
      </w:r>
      <w:r w:rsidR="00344846">
        <w:rPr>
          <w:rStyle w:val="NormalCharacter"/>
          <w:rFonts w:ascii="仿宋_GB2312" w:eastAsia="仿宋_GB2312" w:hAnsi="宋体"/>
          <w:kern w:val="0"/>
          <w:sz w:val="28"/>
          <w:szCs w:val="28"/>
        </w:rPr>
        <w:t>拓宽学生</w:t>
      </w: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t>视野、</w:t>
      </w:r>
      <w:r w:rsidR="00344846">
        <w:rPr>
          <w:rStyle w:val="NormalCharacter"/>
          <w:rFonts w:ascii="仿宋_GB2312" w:eastAsia="仿宋_GB2312" w:hAnsi="宋体"/>
          <w:kern w:val="0"/>
          <w:sz w:val="28"/>
          <w:szCs w:val="28"/>
        </w:rPr>
        <w:t>感受</w:t>
      </w: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t>优质教学</w:t>
      </w:r>
      <w:r w:rsidR="00344846">
        <w:rPr>
          <w:rStyle w:val="NormalCharacter"/>
          <w:rFonts w:ascii="仿宋_GB2312" w:eastAsia="仿宋_GB2312" w:hAnsi="宋体"/>
          <w:kern w:val="0"/>
          <w:sz w:val="28"/>
          <w:szCs w:val="28"/>
        </w:rPr>
        <w:t>方式</w:t>
      </w: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t>，</w:t>
      </w:r>
      <w:r w:rsidR="00344846">
        <w:rPr>
          <w:rStyle w:val="NormalCharacter"/>
          <w:rFonts w:ascii="仿宋_GB2312" w:eastAsia="仿宋_GB2312" w:hAnsi="宋体"/>
          <w:kern w:val="0"/>
          <w:sz w:val="28"/>
          <w:szCs w:val="28"/>
        </w:rPr>
        <w:t>增进院校友好合作，</w:t>
      </w: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t>根据福建师范大学与我校签订的改革发展协作框架协议，今年我校拟从汉语言文学、小学教育、学前教育、音乐学、美术学、数学与应用数学、英语、体育教育等8个师范本科专业中，</w:t>
      </w:r>
      <w:r w:rsidR="00344846">
        <w:rPr>
          <w:rStyle w:val="NormalCharacter"/>
          <w:rFonts w:ascii="仿宋_GB2312" w:eastAsia="仿宋_GB2312" w:hAnsi="宋体"/>
          <w:kern w:val="0"/>
          <w:sz w:val="28"/>
          <w:szCs w:val="28"/>
        </w:rPr>
        <w:t>各</w:t>
      </w: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t>遴选</w:t>
      </w:r>
      <w:r w:rsidR="00344846">
        <w:rPr>
          <w:rStyle w:val="NormalCharacter"/>
          <w:rFonts w:ascii="仿宋_GB2312" w:eastAsia="仿宋_GB2312" w:hAnsi="宋体"/>
          <w:kern w:val="0"/>
          <w:sz w:val="28"/>
          <w:szCs w:val="28"/>
        </w:rPr>
        <w:t>5名共</w:t>
      </w: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t>40名2019级优秀本科学生</w:t>
      </w:r>
      <w:r w:rsidR="00344846">
        <w:rPr>
          <w:rStyle w:val="NormalCharacter"/>
          <w:rFonts w:ascii="仿宋_GB2312" w:eastAsia="仿宋_GB2312" w:hAnsi="宋体"/>
          <w:kern w:val="0"/>
          <w:sz w:val="28"/>
          <w:szCs w:val="28"/>
        </w:rPr>
        <w:t>，</w:t>
      </w:r>
      <w:r>
        <w:rPr>
          <w:rStyle w:val="NormalCharacter"/>
          <w:rFonts w:ascii="仿宋_GB2312" w:eastAsia="仿宋_GB2312" w:hAnsi="宋体"/>
          <w:kern w:val="0"/>
          <w:sz w:val="28"/>
          <w:szCs w:val="28"/>
        </w:rPr>
        <w:t>赴福建师范大学相关专业开展为期一年的交流学习（时间从2021年9月至2022年7月）。现将具体事项通知如下：</w:t>
      </w:r>
    </w:p>
    <w:p w:rsidR="0023177B" w:rsidRDefault="00F61129" w:rsidP="00344846">
      <w:pPr>
        <w:spacing w:line="480" w:lineRule="exact"/>
        <w:ind w:left="570"/>
        <w:rPr>
          <w:rStyle w:val="NormalCharacter"/>
          <w:rFonts w:ascii="黑体" w:eastAsia="黑体" w:hAnsi="黑体"/>
          <w:color w:val="000000"/>
          <w:kern w:val="0"/>
          <w:sz w:val="28"/>
          <w:szCs w:val="28"/>
        </w:rPr>
      </w:pPr>
      <w:r w:rsidRPr="00344846">
        <w:rPr>
          <w:rStyle w:val="NormalCharacter"/>
          <w:rFonts w:ascii="黑体" w:eastAsia="黑体" w:hAnsi="黑体"/>
          <w:color w:val="000000"/>
          <w:kern w:val="0"/>
          <w:sz w:val="28"/>
          <w:szCs w:val="28"/>
        </w:rPr>
        <w:t>一、选拔</w:t>
      </w:r>
      <w:r w:rsidRPr="00344846">
        <w:rPr>
          <w:rStyle w:val="NormalCharacter"/>
          <w:rFonts w:ascii="黑体" w:eastAsia="黑体" w:hAnsi="黑体"/>
          <w:sz w:val="28"/>
          <w:szCs w:val="28"/>
        </w:rPr>
        <w:t>推荐</w:t>
      </w:r>
      <w:r w:rsidRPr="00344846">
        <w:rPr>
          <w:rStyle w:val="NormalCharacter"/>
          <w:rFonts w:ascii="黑体" w:eastAsia="黑体" w:hAnsi="黑体"/>
          <w:color w:val="000000"/>
          <w:kern w:val="0"/>
          <w:sz w:val="28"/>
          <w:szCs w:val="28"/>
        </w:rPr>
        <w:t>程序</w:t>
      </w:r>
    </w:p>
    <w:p w:rsidR="0023177B" w:rsidRDefault="00F61129">
      <w:pPr>
        <w:spacing w:line="480" w:lineRule="exact"/>
        <w:ind w:firstLineChars="200" w:firstLine="56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（一）</w:t>
      </w:r>
      <w:r w:rsidR="00344846"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8月25日-8月27日，</w:t>
      </w: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学生</w:t>
      </w:r>
      <w:r w:rsidR="00344846"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自愿向所在学院教学秘书书面申请，并填写递交</w:t>
      </w: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《三明学院学生赴国内高校交流报名表》</w:t>
      </w:r>
      <w:r w:rsidR="00344846"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（附件1</w:t>
      </w: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）</w:t>
      </w:r>
      <w:r w:rsidR="00344846"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。</w:t>
      </w:r>
    </w:p>
    <w:p w:rsidR="0023177B" w:rsidRDefault="00F61129" w:rsidP="00344846">
      <w:pPr>
        <w:spacing w:line="48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（二）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8月27日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—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8月28日，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相关二级学院对学生报名资格进行审查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，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择优推荐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。</w:t>
      </w:r>
    </w:p>
    <w:p w:rsidR="0023177B" w:rsidRDefault="00F61129">
      <w:pPr>
        <w:spacing w:line="48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（三）8月29日前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，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相关二级学院将</w:t>
      </w:r>
      <w:r w:rsidR="00CB19F0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经院党政联席会研究通过的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交流生推荐名单</w:t>
      </w:r>
      <w:r w:rsidR="00CB19F0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(附件2)</w:t>
      </w:r>
      <w:proofErr w:type="gramStart"/>
      <w:r w:rsidR="00CB19F0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纸质版送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教务处</w:t>
      </w:r>
      <w:proofErr w:type="gramEnd"/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学务科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（行政楼411）</w:t>
      </w:r>
      <w:r w:rsidR="00CB19F0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，电子版送教务处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刘军茹</w:t>
      </w:r>
      <w:r w:rsidR="00CB19F0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办公平台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。</w:t>
      </w:r>
    </w:p>
    <w:p w:rsidR="0023177B" w:rsidRDefault="00344846" w:rsidP="00344846">
      <w:pPr>
        <w:spacing w:line="48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（四）8月30日--9月5日，</w:t>
      </w:r>
      <w:r w:rsidR="00F61129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教务处复核、公示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拟选派</w:t>
      </w:r>
      <w:r w:rsidR="00F61129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学生名单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。</w:t>
      </w:r>
    </w:p>
    <w:p w:rsidR="0023177B" w:rsidRDefault="00F61129">
      <w:pPr>
        <w:spacing w:line="48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（五）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9月8日，选派生到福建师范大学报到。学工处、教务处与相关学院共同做好与福建师范大学联系和交流生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派出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工作。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福建师范大学辅导员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等老师</w:t>
      </w: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联系方式届时会告知相关二级</w:t>
      </w:r>
      <w:r w:rsidR="00344846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学院教学秘书。</w:t>
      </w:r>
    </w:p>
    <w:p w:rsidR="0023177B" w:rsidRDefault="00F61129">
      <w:pPr>
        <w:spacing w:line="480" w:lineRule="exact"/>
        <w:ind w:left="570"/>
        <w:rPr>
          <w:rStyle w:val="NormalCharacter"/>
          <w:rFonts w:ascii="黑体" w:eastAsia="黑体" w:hAnsi="黑体"/>
          <w:sz w:val="28"/>
          <w:szCs w:val="28"/>
        </w:rPr>
      </w:pPr>
      <w:r w:rsidRPr="00344846">
        <w:rPr>
          <w:rStyle w:val="NormalCharacter"/>
          <w:rFonts w:ascii="黑体" w:eastAsia="黑体" w:hAnsi="黑体"/>
          <w:sz w:val="28"/>
          <w:szCs w:val="28"/>
        </w:rPr>
        <w:t>二、学习要求</w:t>
      </w:r>
    </w:p>
    <w:p w:rsidR="0023177B" w:rsidRDefault="00344846" w:rsidP="00344846">
      <w:pPr>
        <w:spacing w:line="480" w:lineRule="exact"/>
        <w:ind w:firstLineChars="192" w:firstLine="538"/>
        <w:rPr>
          <w:rStyle w:val="NormalCharacter"/>
          <w:rFonts w:ascii="仿宋_GB2312" w:eastAsia="仿宋_GB2312"/>
          <w:sz w:val="28"/>
          <w:szCs w:val="28"/>
        </w:rPr>
      </w:pPr>
      <w:r>
        <w:rPr>
          <w:rStyle w:val="NormalCharacter"/>
          <w:rFonts w:ascii="仿宋_GB2312" w:eastAsia="仿宋_GB2312"/>
          <w:sz w:val="28"/>
          <w:szCs w:val="28"/>
        </w:rPr>
        <w:t>拟</w:t>
      </w:r>
      <w:r w:rsidR="00F61129">
        <w:rPr>
          <w:rStyle w:val="NormalCharacter"/>
          <w:rFonts w:ascii="仿宋_GB2312" w:eastAsia="仿宋_GB2312"/>
          <w:sz w:val="28"/>
          <w:szCs w:val="28"/>
        </w:rPr>
        <w:t>派出</w:t>
      </w:r>
      <w:r>
        <w:rPr>
          <w:rStyle w:val="NormalCharacter"/>
          <w:rFonts w:ascii="仿宋_GB2312" w:eastAsia="仿宋_GB2312"/>
          <w:sz w:val="28"/>
          <w:szCs w:val="28"/>
        </w:rPr>
        <w:t>交流生直接插入</w:t>
      </w:r>
      <w:r w:rsidR="00F61129">
        <w:rPr>
          <w:rStyle w:val="NormalCharacter"/>
          <w:rFonts w:ascii="仿宋_GB2312" w:eastAsia="仿宋_GB2312"/>
          <w:sz w:val="28"/>
          <w:szCs w:val="28"/>
        </w:rPr>
        <w:t>福建师范大学同年级相同或相近专业学习。已</w:t>
      </w:r>
      <w:r>
        <w:rPr>
          <w:rStyle w:val="NormalCharacter"/>
          <w:rFonts w:ascii="仿宋_GB2312" w:eastAsia="仿宋_GB2312"/>
          <w:sz w:val="28"/>
          <w:szCs w:val="28"/>
        </w:rPr>
        <w:t>在我校</w:t>
      </w:r>
      <w:r w:rsidR="00F61129">
        <w:rPr>
          <w:rStyle w:val="NormalCharacter"/>
          <w:rFonts w:ascii="仿宋_GB2312" w:eastAsia="仿宋_GB2312"/>
          <w:sz w:val="28"/>
          <w:szCs w:val="28"/>
        </w:rPr>
        <w:t>修过</w:t>
      </w:r>
      <w:r>
        <w:rPr>
          <w:rStyle w:val="NormalCharacter"/>
          <w:rFonts w:ascii="仿宋_GB2312" w:eastAsia="仿宋_GB2312"/>
          <w:sz w:val="28"/>
          <w:szCs w:val="28"/>
        </w:rPr>
        <w:t>的</w:t>
      </w:r>
      <w:r w:rsidR="00F61129">
        <w:rPr>
          <w:rStyle w:val="NormalCharacter"/>
          <w:rFonts w:ascii="仿宋_GB2312" w:eastAsia="仿宋_GB2312"/>
          <w:sz w:val="28"/>
          <w:szCs w:val="28"/>
        </w:rPr>
        <w:t>课程可以免修</w:t>
      </w:r>
      <w:r>
        <w:rPr>
          <w:rStyle w:val="NormalCharacter"/>
          <w:rFonts w:ascii="仿宋_GB2312" w:eastAsia="仿宋_GB2312"/>
          <w:sz w:val="28"/>
          <w:szCs w:val="28"/>
        </w:rPr>
        <w:t>；若</w:t>
      </w:r>
      <w:r w:rsidR="00F61129">
        <w:rPr>
          <w:rStyle w:val="NormalCharacter"/>
          <w:rFonts w:ascii="仿宋_GB2312" w:eastAsia="仿宋_GB2312"/>
          <w:sz w:val="28"/>
          <w:szCs w:val="28"/>
        </w:rPr>
        <w:t>福建师范大学该专业当学期没有开设我校该学期应开设的课程，</w:t>
      </w:r>
      <w:r>
        <w:rPr>
          <w:rStyle w:val="NormalCharacter"/>
          <w:rFonts w:ascii="仿宋_GB2312" w:eastAsia="仿宋_GB2312"/>
          <w:sz w:val="28"/>
          <w:szCs w:val="28"/>
        </w:rPr>
        <w:t>交流生</w:t>
      </w:r>
      <w:r w:rsidR="00F61129">
        <w:rPr>
          <w:rStyle w:val="NormalCharacter"/>
          <w:rFonts w:ascii="仿宋_GB2312" w:eastAsia="仿宋_GB2312"/>
          <w:sz w:val="28"/>
          <w:szCs w:val="28"/>
        </w:rPr>
        <w:t>可跨专业、跨年级修习</w:t>
      </w:r>
      <w:r w:rsidR="00F61129">
        <w:rPr>
          <w:rStyle w:val="NormalCharacter"/>
          <w:rFonts w:ascii="仿宋_GB2312" w:eastAsia="仿宋_GB2312"/>
          <w:sz w:val="28"/>
          <w:szCs w:val="28"/>
        </w:rPr>
        <w:lastRenderedPageBreak/>
        <w:t>相同或相近的课程或其他</w:t>
      </w:r>
      <w:r>
        <w:rPr>
          <w:rStyle w:val="NormalCharacter"/>
          <w:rFonts w:ascii="仿宋_GB2312" w:eastAsia="仿宋_GB2312"/>
          <w:sz w:val="28"/>
          <w:szCs w:val="28"/>
        </w:rPr>
        <w:t>专业</w:t>
      </w:r>
      <w:r w:rsidR="00F61129">
        <w:rPr>
          <w:rStyle w:val="NormalCharacter"/>
          <w:rFonts w:ascii="仿宋_GB2312" w:eastAsia="仿宋_GB2312"/>
          <w:sz w:val="28"/>
          <w:szCs w:val="28"/>
        </w:rPr>
        <w:t>课程，在福建师范大学所修专业课程总学分应当不少于我校专业培养方案</w:t>
      </w:r>
      <w:r>
        <w:rPr>
          <w:rStyle w:val="NormalCharacter"/>
          <w:rFonts w:ascii="仿宋_GB2312" w:eastAsia="仿宋_GB2312"/>
          <w:sz w:val="28"/>
          <w:szCs w:val="28"/>
        </w:rPr>
        <w:t>同</w:t>
      </w:r>
      <w:r w:rsidR="00F61129">
        <w:rPr>
          <w:rStyle w:val="NormalCharacter"/>
          <w:rFonts w:ascii="仿宋_GB2312" w:eastAsia="仿宋_GB2312"/>
          <w:sz w:val="28"/>
          <w:szCs w:val="28"/>
        </w:rPr>
        <w:t>学期规定的专业课</w:t>
      </w:r>
      <w:r>
        <w:rPr>
          <w:rStyle w:val="NormalCharacter"/>
          <w:rFonts w:ascii="仿宋_GB2312" w:eastAsia="仿宋_GB2312"/>
          <w:sz w:val="28"/>
          <w:szCs w:val="28"/>
        </w:rPr>
        <w:t>总</w:t>
      </w:r>
      <w:r w:rsidR="00F61129">
        <w:rPr>
          <w:rStyle w:val="NormalCharacter"/>
          <w:rFonts w:ascii="仿宋_GB2312" w:eastAsia="仿宋_GB2312"/>
          <w:sz w:val="28"/>
          <w:szCs w:val="28"/>
        </w:rPr>
        <w:t>学分。福建师范</w:t>
      </w:r>
      <w:r>
        <w:rPr>
          <w:rStyle w:val="NormalCharacter"/>
          <w:rFonts w:ascii="仿宋_GB2312" w:eastAsia="仿宋_GB2312"/>
          <w:sz w:val="28"/>
          <w:szCs w:val="28"/>
        </w:rPr>
        <w:t>大学学习期间，还</w:t>
      </w:r>
      <w:r w:rsidR="00F61129">
        <w:rPr>
          <w:rStyle w:val="NormalCharacter"/>
          <w:rFonts w:ascii="仿宋_GB2312" w:eastAsia="仿宋_GB2312"/>
          <w:sz w:val="28"/>
          <w:szCs w:val="28"/>
        </w:rPr>
        <w:t>应当修习不少于三个学分的通识选修课程。</w:t>
      </w:r>
    </w:p>
    <w:p w:rsidR="0023177B" w:rsidRDefault="00F61129" w:rsidP="00344846">
      <w:pPr>
        <w:spacing w:line="480" w:lineRule="exact"/>
        <w:ind w:left="570"/>
        <w:rPr>
          <w:rStyle w:val="NormalCharacter"/>
          <w:rFonts w:ascii="黑体" w:eastAsia="黑体" w:hAnsi="黑体"/>
          <w:sz w:val="28"/>
          <w:szCs w:val="28"/>
        </w:rPr>
      </w:pPr>
      <w:r w:rsidRPr="00344846">
        <w:rPr>
          <w:rStyle w:val="NormalCharacter"/>
          <w:rFonts w:ascii="黑体" w:eastAsia="黑体" w:hAnsi="黑体"/>
          <w:sz w:val="28"/>
          <w:szCs w:val="28"/>
        </w:rPr>
        <w:t>三、学习费用</w:t>
      </w:r>
    </w:p>
    <w:p w:rsidR="0023177B" w:rsidRDefault="00F61129" w:rsidP="00344846">
      <w:pPr>
        <w:spacing w:line="480" w:lineRule="exact"/>
        <w:ind w:firstLineChars="192" w:firstLine="538"/>
        <w:rPr>
          <w:rStyle w:val="NormalCharacter"/>
          <w:rFonts w:ascii="仿宋_GB2312" w:eastAsia="仿宋_GB2312"/>
          <w:sz w:val="28"/>
          <w:szCs w:val="28"/>
        </w:rPr>
      </w:pPr>
      <w:r>
        <w:rPr>
          <w:rStyle w:val="NormalCharacter"/>
          <w:rFonts w:ascii="仿宋_GB2312" w:eastAsia="仿宋_GB2312"/>
          <w:sz w:val="28"/>
          <w:szCs w:val="28"/>
        </w:rPr>
        <w:t>在福建师范大学交流学习期间，学费、住宿费和代办费按福建师范大学</w:t>
      </w:r>
      <w:r w:rsidR="00344846">
        <w:rPr>
          <w:rStyle w:val="NormalCharacter"/>
          <w:rFonts w:ascii="仿宋_GB2312" w:eastAsia="仿宋_GB2312"/>
          <w:sz w:val="28"/>
          <w:szCs w:val="28"/>
        </w:rPr>
        <w:t>收费</w:t>
      </w:r>
      <w:r>
        <w:rPr>
          <w:rStyle w:val="NormalCharacter"/>
          <w:rFonts w:ascii="仿宋_GB2312" w:eastAsia="仿宋_GB2312"/>
          <w:sz w:val="28"/>
          <w:szCs w:val="28"/>
        </w:rPr>
        <w:t>标准收取。</w:t>
      </w:r>
    </w:p>
    <w:p w:rsidR="0023177B" w:rsidRDefault="00F61129" w:rsidP="00344846">
      <w:pPr>
        <w:spacing w:line="480" w:lineRule="exact"/>
        <w:ind w:left="570"/>
        <w:rPr>
          <w:rStyle w:val="NormalCharacter"/>
          <w:rFonts w:ascii="黑体" w:eastAsia="黑体" w:hAnsi="黑体"/>
          <w:sz w:val="28"/>
          <w:szCs w:val="28"/>
        </w:rPr>
      </w:pPr>
      <w:r w:rsidRPr="00344846">
        <w:rPr>
          <w:rStyle w:val="NormalCharacter"/>
          <w:rFonts w:ascii="黑体" w:eastAsia="黑体" w:hAnsi="黑体"/>
          <w:sz w:val="28"/>
          <w:szCs w:val="28"/>
        </w:rPr>
        <w:t>四、学分互认</w:t>
      </w:r>
    </w:p>
    <w:p w:rsidR="0023177B" w:rsidRDefault="00F61129">
      <w:pPr>
        <w:spacing w:line="480" w:lineRule="exact"/>
        <w:ind w:firstLineChars="200" w:firstLine="56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交流学习结束</w:t>
      </w:r>
      <w:r w:rsidR="00344846"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后</w:t>
      </w: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，我校根据</w:t>
      </w:r>
      <w:r>
        <w:rPr>
          <w:rStyle w:val="NormalCharacter"/>
          <w:rFonts w:ascii="仿宋_GB2312" w:eastAsia="仿宋_GB2312"/>
          <w:sz w:val="28"/>
          <w:szCs w:val="28"/>
        </w:rPr>
        <w:t>福建师范大学</w:t>
      </w: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提供的学习和成绩证明材料，将学生在交流学习期间取得的课程学分转换为我校学分。</w:t>
      </w:r>
    </w:p>
    <w:p w:rsidR="0023177B" w:rsidRDefault="0023177B">
      <w:pPr>
        <w:spacing w:line="480" w:lineRule="exac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23177B" w:rsidRDefault="00F61129">
      <w:pPr>
        <w:spacing w:line="480" w:lineRule="exac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附件：1.</w:t>
      </w: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三明学院学生</w:t>
      </w:r>
      <w:proofErr w:type="gramStart"/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赴国内</w:t>
      </w:r>
      <w:proofErr w:type="gramEnd"/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高校交流报名表</w:t>
      </w:r>
    </w:p>
    <w:p w:rsidR="0023177B" w:rsidRDefault="00F61129">
      <w:pPr>
        <w:spacing w:line="480" w:lineRule="exact"/>
        <w:ind w:firstLineChars="300" w:firstLine="840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2.</w:t>
      </w: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  <w:u w:val="single" w:color="000000"/>
        </w:rPr>
        <w:t xml:space="preserve">         </w:t>
      </w:r>
      <w:r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  <w:t>学院推荐赴福建师范大学交流学生名单</w:t>
      </w: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firstLineChars="300" w:firstLine="840"/>
        <w:jc w:val="left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</w:p>
    <w:p w:rsidR="0023177B" w:rsidRDefault="00F61129">
      <w:pPr>
        <w:spacing w:line="480" w:lineRule="exact"/>
        <w:ind w:right="700" w:firstLineChars="200" w:firstLine="560"/>
        <w:jc w:val="center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 xml:space="preserve">                                     教务处</w:t>
      </w:r>
    </w:p>
    <w:p w:rsidR="0023177B" w:rsidRDefault="00F61129">
      <w:pPr>
        <w:spacing w:line="480" w:lineRule="exact"/>
        <w:ind w:right="560" w:firstLineChars="200" w:firstLine="560"/>
        <w:jc w:val="righ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2021年8月25日</w:t>
      </w:r>
    </w:p>
    <w:p w:rsidR="0023177B" w:rsidRDefault="0023177B">
      <w:pPr>
        <w:spacing w:line="480" w:lineRule="exact"/>
        <w:ind w:right="560" w:firstLineChars="200" w:firstLine="560"/>
        <w:jc w:val="righ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right="560" w:firstLineChars="200" w:firstLine="560"/>
        <w:jc w:val="righ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right="560" w:firstLineChars="200" w:firstLine="560"/>
        <w:jc w:val="righ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23177B" w:rsidRDefault="0023177B">
      <w:pPr>
        <w:spacing w:line="480" w:lineRule="exact"/>
        <w:ind w:right="560" w:firstLineChars="200" w:firstLine="560"/>
        <w:jc w:val="righ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23177B" w:rsidRDefault="00F61129" w:rsidP="00344846">
      <w:pPr>
        <w:ind w:left="425" w:hanging="425"/>
        <w:jc w:val="left"/>
        <w:rPr>
          <w:rStyle w:val="NormalCharacter"/>
          <w:rFonts w:ascii="仿宋_GB2312" w:eastAsia="仿宋_GB2312" w:hAnsi="宋体"/>
          <w:color w:val="000000"/>
          <w:kern w:val="0"/>
          <w:sz w:val="24"/>
          <w:szCs w:val="24"/>
        </w:rPr>
      </w:pPr>
      <w:bookmarkStart w:id="0" w:name="_GoBack"/>
      <w:bookmarkEnd w:id="0"/>
      <w:r w:rsidRPr="00344846">
        <w:rPr>
          <w:rStyle w:val="NormalCharacter"/>
          <w:rFonts w:ascii="仿宋_GB2312" w:eastAsia="仿宋_GB2312" w:hAnsi="宋体"/>
          <w:color w:val="000000"/>
          <w:kern w:val="0"/>
          <w:sz w:val="24"/>
          <w:szCs w:val="24"/>
        </w:rPr>
        <w:lastRenderedPageBreak/>
        <w:t>附件1：</w:t>
      </w:r>
    </w:p>
    <w:p w:rsidR="0023177B" w:rsidRDefault="00F61129">
      <w:pPr>
        <w:jc w:val="center"/>
        <w:rPr>
          <w:rStyle w:val="NormalCharacter"/>
          <w:rFonts w:ascii="黑体" w:eastAsia="黑体" w:hAnsi="黑体"/>
          <w:color w:val="000000"/>
          <w:kern w:val="0"/>
          <w:sz w:val="30"/>
          <w:szCs w:val="30"/>
        </w:rPr>
      </w:pPr>
      <w:r w:rsidRPr="00344846">
        <w:rPr>
          <w:rStyle w:val="NormalCharacter"/>
          <w:rFonts w:ascii="黑体" w:eastAsia="黑体" w:hAnsi="黑体"/>
          <w:color w:val="000000"/>
          <w:kern w:val="0"/>
          <w:sz w:val="30"/>
          <w:szCs w:val="30"/>
        </w:rPr>
        <w:t>三明学院学生</w:t>
      </w:r>
      <w:proofErr w:type="gramStart"/>
      <w:r w:rsidRPr="00344846">
        <w:rPr>
          <w:rStyle w:val="NormalCharacter"/>
          <w:rFonts w:ascii="黑体" w:eastAsia="黑体" w:hAnsi="黑体"/>
          <w:color w:val="000000"/>
          <w:kern w:val="0"/>
          <w:sz w:val="30"/>
          <w:szCs w:val="30"/>
        </w:rPr>
        <w:t>赴国内</w:t>
      </w:r>
      <w:proofErr w:type="gramEnd"/>
      <w:r w:rsidRPr="00344846">
        <w:rPr>
          <w:rStyle w:val="NormalCharacter"/>
          <w:rFonts w:ascii="黑体" w:eastAsia="黑体" w:hAnsi="黑体"/>
          <w:color w:val="000000"/>
          <w:kern w:val="0"/>
          <w:sz w:val="30"/>
          <w:szCs w:val="30"/>
        </w:rPr>
        <w:t>高校交流报名表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416"/>
        <w:gridCol w:w="707"/>
        <w:gridCol w:w="1027"/>
        <w:gridCol w:w="249"/>
        <w:gridCol w:w="996"/>
        <w:gridCol w:w="422"/>
        <w:gridCol w:w="1561"/>
        <w:gridCol w:w="1276"/>
        <w:gridCol w:w="1844"/>
      </w:tblGrid>
      <w:tr w:rsidR="0023177B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身份证</w:t>
            </w:r>
          </w:p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家长姓名及联系方式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其他（如监护人）</w:t>
            </w: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344846" w:rsidP="00344846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交流生在我校</w:t>
            </w:r>
            <w:r w:rsidR="00F61129"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就读现状</w:t>
            </w: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学</w:t>
            </w:r>
            <w:r w:rsidR="00344846"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院</w:t>
            </w:r>
          </w:p>
        </w:tc>
        <w:tc>
          <w:tcPr>
            <w:tcW w:w="3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专</w:t>
            </w:r>
            <w:r w:rsidR="00344846"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344846" w:rsidP="00344846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年 级</w:t>
            </w: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交流学校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专</w:t>
            </w:r>
            <w:r w:rsidR="00344846"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业</w:t>
            </w: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163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申请交流</w:t>
            </w:r>
          </w:p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原因</w:t>
            </w:r>
          </w:p>
        </w:tc>
        <w:tc>
          <w:tcPr>
            <w:tcW w:w="8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8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所在学院推荐意见</w:t>
            </w:r>
          </w:p>
        </w:tc>
        <w:tc>
          <w:tcPr>
            <w:tcW w:w="8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>
            <w:pP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23177B" w:rsidRDefault="00F61129">
            <w:pP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 xml:space="preserve">                    </w:t>
            </w:r>
          </w:p>
          <w:p w:rsidR="0023177B" w:rsidRDefault="00F61129">
            <w:pP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  <w:szCs w:val="24"/>
              </w:rPr>
              <w:t>学院领导签字：            （公章）          年      月      日</w:t>
            </w:r>
          </w:p>
        </w:tc>
      </w:tr>
    </w:tbl>
    <w:p w:rsidR="0023177B" w:rsidRDefault="0023177B">
      <w:pPr>
        <w:jc w:val="left"/>
        <w:rPr>
          <w:rStyle w:val="NormalCharacter"/>
          <w:kern w:val="0"/>
        </w:rPr>
      </w:pPr>
    </w:p>
    <w:p w:rsidR="0023177B" w:rsidRDefault="0023177B">
      <w:pPr>
        <w:jc w:val="left"/>
        <w:rPr>
          <w:rStyle w:val="NormalCharacter"/>
          <w:kern w:val="0"/>
        </w:rPr>
      </w:pPr>
    </w:p>
    <w:p w:rsidR="0023177B" w:rsidRDefault="0023177B">
      <w:pPr>
        <w:jc w:val="left"/>
        <w:rPr>
          <w:rStyle w:val="NormalCharacter"/>
          <w:kern w:val="0"/>
        </w:rPr>
      </w:pPr>
    </w:p>
    <w:p w:rsidR="0023177B" w:rsidRDefault="0023177B">
      <w:pP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23177B" w:rsidRDefault="00F61129">
      <w:pPr>
        <w:rPr>
          <w:rStyle w:val="NormalCharacter"/>
          <w:rFonts w:ascii="仿宋_GB2312" w:eastAsia="仿宋_GB2312"/>
          <w:kern w:val="0"/>
          <w:sz w:val="24"/>
          <w:szCs w:val="24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附件2：</w:t>
      </w:r>
      <w:r>
        <w:rPr>
          <w:rStyle w:val="NormalCharacter"/>
          <w:rFonts w:ascii="仿宋_GB2312" w:eastAsia="仿宋_GB2312"/>
          <w:kern w:val="0"/>
          <w:sz w:val="24"/>
          <w:szCs w:val="24"/>
        </w:rPr>
        <w:t xml:space="preserve">        </w:t>
      </w:r>
    </w:p>
    <w:p w:rsidR="0023177B" w:rsidRDefault="00F61129">
      <w:pPr>
        <w:jc w:val="center"/>
        <w:rPr>
          <w:rStyle w:val="NormalCharacter"/>
          <w:rFonts w:ascii="黑体" w:eastAsia="黑体" w:hAnsi="黑体"/>
          <w:color w:val="000000"/>
          <w:kern w:val="0"/>
          <w:sz w:val="30"/>
          <w:szCs w:val="30"/>
        </w:rPr>
      </w:pPr>
      <w:r w:rsidRPr="00344846">
        <w:rPr>
          <w:rStyle w:val="NormalCharacter"/>
          <w:rFonts w:ascii="黑体" w:eastAsia="黑体" w:hAnsi="黑体"/>
          <w:color w:val="000000"/>
          <w:kern w:val="0"/>
          <w:sz w:val="30"/>
          <w:szCs w:val="30"/>
          <w:u w:val="single" w:color="000000"/>
        </w:rPr>
        <w:t xml:space="preserve">         </w:t>
      </w:r>
      <w:r w:rsidRPr="00344846">
        <w:rPr>
          <w:rStyle w:val="NormalCharacter"/>
          <w:rFonts w:ascii="黑体" w:eastAsia="黑体" w:hAnsi="黑体"/>
          <w:color w:val="000000"/>
          <w:kern w:val="0"/>
          <w:sz w:val="30"/>
          <w:szCs w:val="30"/>
        </w:rPr>
        <w:t>学院推荐赴福建师范大学交流学习学生名单</w:t>
      </w:r>
    </w:p>
    <w:p w:rsidR="0023177B" w:rsidRDefault="00F61129">
      <w:pPr>
        <w:spacing w:line="360" w:lineRule="auto"/>
        <w:ind w:firstLineChars="300" w:firstLine="720"/>
        <w:rPr>
          <w:rStyle w:val="NormalCharacter"/>
          <w:rFonts w:ascii="仿宋_GB2312" w:eastAsia="仿宋_GB2312"/>
          <w:b/>
          <w:color w:val="000000"/>
          <w:kern w:val="0"/>
          <w:sz w:val="24"/>
          <w:szCs w:val="24"/>
        </w:rPr>
      </w:pPr>
      <w:r>
        <w:rPr>
          <w:rStyle w:val="NormalCharacter"/>
          <w:rFonts w:ascii="仿宋_GB2312" w:eastAsia="仿宋_GB2312"/>
          <w:b/>
          <w:color w:val="000000"/>
          <w:kern w:val="0"/>
          <w:sz w:val="24"/>
          <w:szCs w:val="24"/>
        </w:rPr>
        <w:t>学院(公章)：                            时</w:t>
      </w:r>
      <w:r w:rsidR="00CB19F0">
        <w:rPr>
          <w:rStyle w:val="NormalCharacter"/>
          <w:rFonts w:ascii="仿宋_GB2312" w:eastAsia="仿宋_GB2312"/>
          <w:b/>
          <w:color w:val="000000"/>
          <w:kern w:val="0"/>
          <w:sz w:val="24"/>
          <w:szCs w:val="24"/>
        </w:rPr>
        <w:t xml:space="preserve"> </w:t>
      </w:r>
      <w:r>
        <w:rPr>
          <w:rStyle w:val="NormalCharacter"/>
          <w:rFonts w:ascii="仿宋_GB2312" w:eastAsia="仿宋_GB2312"/>
          <w:b/>
          <w:color w:val="000000"/>
          <w:kern w:val="0"/>
          <w:sz w:val="24"/>
          <w:szCs w:val="24"/>
        </w:rPr>
        <w:t>间：</w:t>
      </w: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795"/>
        <w:gridCol w:w="1797"/>
        <w:gridCol w:w="1980"/>
        <w:gridCol w:w="3528"/>
      </w:tblGrid>
      <w:tr w:rsidR="0023177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 w:rsidP="00F6112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61129">
              <w:rPr>
                <w:rStyle w:val="NormalCharacter"/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 w:rsidP="00F6112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61129">
              <w:rPr>
                <w:rStyle w:val="NormalCharacter"/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 w:rsidP="00F6112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61129">
              <w:rPr>
                <w:rStyle w:val="NormalCharacter"/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 w:rsidP="00F6112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61129">
              <w:rPr>
                <w:rStyle w:val="NormalCharacter"/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班级</w:t>
            </w: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 w:rsidP="00F61129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</w:pPr>
            <w:r w:rsidRPr="00F61129"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 w:rsidP="00F61129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</w:pPr>
            <w:r w:rsidRPr="00F61129"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 w:rsidP="00F61129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</w:pPr>
            <w:r w:rsidRPr="00F61129"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 w:rsidP="00F61129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</w:pPr>
            <w:r w:rsidRPr="00F61129"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</w:tr>
      <w:tr w:rsidR="0023177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F61129" w:rsidP="00F61129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</w:pPr>
            <w:r w:rsidRPr="00F61129">
              <w:rPr>
                <w:rStyle w:val="NormalCharacter"/>
                <w:rFonts w:ascii="仿宋" w:eastAsia="仿宋" w:hAnsi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7B" w:rsidRDefault="0023177B" w:rsidP="00F61129">
            <w:pPr>
              <w:jc w:val="center"/>
              <w:rPr>
                <w:rStyle w:val="NormalCharacter"/>
                <w:kern w:val="0"/>
                <w:sz w:val="24"/>
                <w:szCs w:val="24"/>
              </w:rPr>
            </w:pPr>
          </w:p>
        </w:tc>
      </w:tr>
    </w:tbl>
    <w:p w:rsidR="0023177B" w:rsidRDefault="00CB19F0" w:rsidP="00344846">
      <w:pPr>
        <w:spacing w:before="156" w:line="360" w:lineRule="auto"/>
        <w:ind w:firstLineChars="400" w:firstLine="960"/>
        <w:jc w:val="left"/>
        <w:rPr>
          <w:rStyle w:val="NormalCharacter"/>
          <w:bCs/>
          <w:kern w:val="0"/>
        </w:rPr>
      </w:pPr>
      <w:r>
        <w:rPr>
          <w:rStyle w:val="NormalCharacter"/>
          <w:rFonts w:ascii="仿宋_GB2312" w:eastAsia="仿宋_GB2312"/>
          <w:bCs/>
          <w:kern w:val="0"/>
          <w:sz w:val="24"/>
          <w:szCs w:val="24"/>
        </w:rPr>
        <w:t>学院分管</w:t>
      </w:r>
      <w:r w:rsidR="00F61129">
        <w:rPr>
          <w:rStyle w:val="NormalCharacter"/>
          <w:rFonts w:ascii="仿宋_GB2312" w:eastAsia="仿宋_GB2312"/>
          <w:bCs/>
          <w:kern w:val="0"/>
          <w:sz w:val="24"/>
          <w:szCs w:val="24"/>
        </w:rPr>
        <w:t>领导意见</w:t>
      </w:r>
      <w:r w:rsidR="00344846">
        <w:rPr>
          <w:rStyle w:val="NormalCharacter"/>
          <w:rFonts w:ascii="仿宋_GB2312" w:eastAsia="仿宋_GB2312"/>
          <w:bCs/>
          <w:kern w:val="0"/>
          <w:sz w:val="24"/>
          <w:szCs w:val="24"/>
        </w:rPr>
        <w:t>（签字）</w:t>
      </w:r>
      <w:r w:rsidR="00F61129">
        <w:rPr>
          <w:rStyle w:val="NormalCharacter"/>
          <w:bCs/>
          <w:kern w:val="0"/>
        </w:rPr>
        <w:t>：</w:t>
      </w:r>
    </w:p>
    <w:p w:rsidR="0023177B" w:rsidRDefault="0023177B">
      <w:pPr>
        <w:spacing w:line="500" w:lineRule="exact"/>
        <w:rPr>
          <w:rStyle w:val="NormalCharacter"/>
          <w:rFonts w:ascii="宋体" w:hAnsi="宋体"/>
          <w:b/>
          <w:sz w:val="44"/>
          <w:szCs w:val="44"/>
        </w:rPr>
      </w:pPr>
    </w:p>
    <w:sectPr w:rsidR="0023177B">
      <w:footerReference w:type="even" r:id="rId7"/>
      <w:footerReference w:type="default" r:id="rId8"/>
      <w:pgSz w:w="11906" w:h="16838"/>
      <w:pgMar w:top="1304" w:right="1758" w:bottom="1304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ABD" w:rsidRDefault="00C36ABD">
      <w:r>
        <w:separator/>
      </w:r>
    </w:p>
  </w:endnote>
  <w:endnote w:type="continuationSeparator" w:id="0">
    <w:p w:rsidR="00C36ABD" w:rsidRDefault="00C3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77B" w:rsidRDefault="0023177B">
    <w:pPr>
      <w:pStyle w:val="a4"/>
      <w:framePr w:wrap="around" w:hAnchor="text" w:xAlign="center"/>
      <w:rPr>
        <w:rStyle w:val="PageNumber"/>
      </w:rPr>
    </w:pPr>
  </w:p>
  <w:p w:rsidR="0023177B" w:rsidRDefault="0023177B">
    <w:pPr>
      <w:pStyle w:val="a4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77B" w:rsidRDefault="0023177B">
    <w:pPr>
      <w:pStyle w:val="a4"/>
      <w:framePr w:wrap="around" w:hAnchor="text" w:xAlign="center"/>
      <w:rPr>
        <w:rStyle w:val="PageNumber"/>
      </w:rPr>
    </w:pPr>
  </w:p>
  <w:p w:rsidR="0023177B" w:rsidRDefault="0023177B">
    <w:pPr>
      <w:pStyle w:val="a4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ABD" w:rsidRDefault="00C36ABD">
      <w:r>
        <w:separator/>
      </w:r>
    </w:p>
  </w:footnote>
  <w:footnote w:type="continuationSeparator" w:id="0">
    <w:p w:rsidR="00C36ABD" w:rsidRDefault="00C3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A7ED9C"/>
    <w:multiLevelType w:val="singleLevel"/>
    <w:tmpl w:val="A3A7ED9C"/>
    <w:lvl w:ilvl="0">
      <w:start w:val="4"/>
      <w:numFmt w:val="chineseCounting"/>
      <w:suff w:val="nothing"/>
      <w:lvlText w:val="（%1）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77B"/>
    <w:rsid w:val="0023177B"/>
    <w:rsid w:val="002C66FE"/>
    <w:rsid w:val="00344846"/>
    <w:rsid w:val="00C36ABD"/>
    <w:rsid w:val="00CB19F0"/>
    <w:rsid w:val="00F6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3F9C"/>
  <w15:docId w15:val="{F7681645-06E9-4B6F-B559-2111CBAC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styleId="a3">
    <w:name w:val="Date"/>
    <w:basedOn w:val="a"/>
    <w:next w:val="a"/>
    <w:pPr>
      <w:ind w:leftChars="2500" w:left="100"/>
    </w:pPr>
  </w:style>
  <w:style w:type="paragraph" w:customStyle="1" w:styleId="Acetate">
    <w:name w:val="Acetate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NormalCharacter"/>
    <w:link w:val="a4"/>
    <w:semiHidden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NormalCharacter"/>
    <w:link w:val="a6"/>
    <w:semiHidden/>
    <w:rPr>
      <w:sz w:val="18"/>
      <w:szCs w:val="18"/>
    </w:rPr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NormalCharacter"/>
    <w:rPr>
      <w:rFonts w:cs="Times New Roman"/>
      <w:b/>
      <w:bCs/>
    </w:rPr>
  </w:style>
  <w:style w:type="character" w:customStyle="1" w:styleId="PageNumber">
    <w:name w:val="PageNumber"/>
    <w:basedOn w:val="NormalCharacter"/>
  </w:style>
  <w:style w:type="character" w:styleId="a9">
    <w:name w:val="Hyperlink"/>
    <w:basedOn w:val="NormalCharac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chm</cp:lastModifiedBy>
  <cp:revision>2</cp:revision>
  <dcterms:created xsi:type="dcterms:W3CDTF">2021-08-28T23:56:00Z</dcterms:created>
  <dcterms:modified xsi:type="dcterms:W3CDTF">2021-08-28T23:56:00Z</dcterms:modified>
</cp:coreProperties>
</file>