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2663825</wp:posOffset>
                </wp:positionV>
                <wp:extent cx="5615940" cy="8909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color w:val="FF0000"/>
                                <w:spacing w:val="45"/>
                                <w:w w:val="87"/>
                                <w:position w:val="-6"/>
                                <w:sz w:val="112"/>
                                <w:szCs w:val="11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福建省教育厅文件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209.75pt;height:70.15pt;width:442.2pt;mso-position-horizontal-relative:page;mso-position-vertical-relative:page;z-index:251658240;mso-width-relative:page;mso-height-relative:page;" filled="f" stroked="f" coordsize="21600,21600" o:gfxdata="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Ou1qD1wAAAAgBAAAPAAAAAAAAAAEAIAAA&#10;ACIAAABkcnMvZG93bnJldi54bWxQSwECFAAUAAAACACHTuJAriDx6EYCAABmBAAADgAAAAAAAAAB&#10;ACAAAAAm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color w:val="FF0000"/>
                          <w:spacing w:val="45"/>
                          <w:w w:val="87"/>
                          <w:position w:val="-6"/>
                          <w:sz w:val="112"/>
                          <w:szCs w:val="11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福建省教育厅文件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3945890</wp:posOffset>
                </wp:positionV>
                <wp:extent cx="1828800" cy="327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position w:val="6"/>
                                <w:sz w:val="32"/>
                                <w:szCs w:val="3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position w:val="6"/>
                                <w:sz w:val="32"/>
                                <w:szCs w:val="3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闽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/>
                                <w:color w:val="000000" w:themeColor="text1"/>
                                <w:position w:val="6"/>
                                <w:sz w:val="32"/>
                                <w:szCs w:val="3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教高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position w:val="6"/>
                                <w:sz w:val="32"/>
                                <w:szCs w:val="3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〔20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/>
                                <w:color w:val="000000" w:themeColor="text1"/>
                                <w:position w:val="6"/>
                                <w:sz w:val="32"/>
                                <w:szCs w:val="3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position w:val="6"/>
                                <w:sz w:val="32"/>
                                <w:szCs w:val="3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/>
                                <w:color w:val="000000" w:themeColor="text1"/>
                                <w:position w:val="6"/>
                                <w:sz w:val="32"/>
                                <w:szCs w:val="3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59号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15pt;margin-top:310.7pt;height:25.8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pC0U1wAAAAgBAAAPAAAAAAAAAAEA&#10;IAAAACIAAABkcnMvZG93bnJldi54bWxQSwECFAAUAAAACACHTuJAtdwGchACAAAGBAAADgAAAAAA&#10;AAABACAAAAAmAQAAZHJzL2Uyb0RvYy54bWxQSwUGAAAAAAYABgBZAQAAqA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color w:val="000000" w:themeColor="text1"/>
                          <w:position w:val="6"/>
                          <w:sz w:val="32"/>
                          <w:szCs w:val="3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color w:val="000000" w:themeColor="text1"/>
                          <w:position w:val="6"/>
                          <w:sz w:val="32"/>
                          <w:szCs w:val="3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闽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/>
                          <w:color w:val="000000" w:themeColor="text1"/>
                          <w:position w:val="6"/>
                          <w:sz w:val="32"/>
                          <w:szCs w:val="3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教高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color w:val="000000" w:themeColor="text1"/>
                          <w:position w:val="6"/>
                          <w:sz w:val="32"/>
                          <w:szCs w:val="3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〔20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/>
                          <w:color w:val="000000" w:themeColor="text1"/>
                          <w:position w:val="6"/>
                          <w:sz w:val="32"/>
                          <w:szCs w:val="3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color w:val="000000" w:themeColor="text1"/>
                          <w:position w:val="6"/>
                          <w:sz w:val="32"/>
                          <w:szCs w:val="3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〕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/>
                          <w:color w:val="000000" w:themeColor="text1"/>
                          <w:position w:val="6"/>
                          <w:sz w:val="32"/>
                          <w:szCs w:val="3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59号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topMargin">
                  <wp:posOffset>4392295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35pt;margin-top:345.85pt;height:0pt;width:442.2pt;mso-position-horizontal-relative:page;mso-position-vertical-relative:page;z-index:251802624;mso-width-relative:page;mso-height-relative:page;" filled="f" stroked="t" coordsize="21600,21600" o:gfxdata="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4xDYZNgAAAAIAQAADwAAAAAAAAABACAAAAAiAAAAZHJz&#10;L2Rvd25yZXYueG1sUEsBAhQAFAAAAAgAh07iQPetyrbLAQAAZAMAAA4AAAAAAAAAAQAgAAAAJwEA&#10;AGRycy9lMm9Eb2MueG1sUEsFBgAAAAAGAAYAWQEAAGQF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4968240</wp:posOffset>
                </wp:positionV>
                <wp:extent cx="5615940" cy="10972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1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kern w:val="36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color w:val="000000"/>
                                <w:kern w:val="0"/>
                                <w:sz w:val="44"/>
                                <w:szCs w:val="44"/>
                                <w:lang w:val="zh-CN"/>
                              </w:rPr>
                              <w:t>福建省教育厅关于公布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201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kern w:val="36"/>
                                <w:sz w:val="44"/>
                                <w:szCs w:val="4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年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kern w:val="36"/>
                                <w:sz w:val="44"/>
                                <w:szCs w:val="44"/>
                                <w:lang w:eastAsia="zh-CN"/>
                              </w:rPr>
                              <w:t>省级本科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1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kern w:val="36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kern w:val="36"/>
                                <w:sz w:val="44"/>
                                <w:szCs w:val="44"/>
                                <w:lang w:eastAsia="zh-CN"/>
                              </w:rPr>
                              <w:t>教学团队建设名单的通知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391.2pt;height:86.4pt;width:442.2pt;mso-position-horizontal-relative:page;mso-position-vertical-relative:page;z-index:251663360;mso-width-relative:page;mso-height-relative:page;" filled="f" stroked="f" coordsize="21600,21600" o:gfxdata="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SkMz9gAAAAIAQAADwAA&#10;AAAAAAABACAAAAAiAAAAZHJzL2Rvd25yZXYueG1sUEsBAhQAFAAAAAgAh07iQCtw98cWAgAACQQA&#10;AA4AAAAAAAAAAQAgAAAAJwEAAGRycy9lMm9Eb2MueG1sUEsFBgAAAAAGAAYAWQEAAK8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1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kern w:val="36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color w:val="000000"/>
                          <w:kern w:val="0"/>
                          <w:sz w:val="44"/>
                          <w:szCs w:val="44"/>
                          <w:lang w:val="zh-CN"/>
                        </w:rPr>
                        <w:t>福建省教育厅关于公布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kern w:val="36"/>
                          <w:sz w:val="44"/>
                          <w:szCs w:val="44"/>
                        </w:rPr>
                        <w:t>201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kern w:val="36"/>
                          <w:sz w:val="44"/>
                          <w:szCs w:val="4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kern w:val="36"/>
                          <w:sz w:val="44"/>
                          <w:szCs w:val="44"/>
                        </w:rPr>
                        <w:t>年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kern w:val="36"/>
                          <w:sz w:val="44"/>
                          <w:szCs w:val="44"/>
                          <w:lang w:eastAsia="zh-CN"/>
                        </w:rPr>
                        <w:t>省级本科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1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kern w:val="36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kern w:val="36"/>
                          <w:sz w:val="44"/>
                          <w:szCs w:val="44"/>
                          <w:lang w:eastAsia="zh-CN"/>
                        </w:rPr>
                        <w:t>教学团队建设名单的通知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各本科高校：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/>
          <w:bCs/>
          <w:sz w:val="32"/>
          <w:szCs w:val="32"/>
        </w:rPr>
        <w:t>《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福建省教育厅关于开展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2018年省级本科教学团队建设的通知</w:t>
      </w:r>
      <w:r>
        <w:rPr>
          <w:rFonts w:hint="eastAsia" w:ascii="仿宋_GB2312" w:hAnsi="宋体" w:eastAsia="仿宋_GB2312"/>
          <w:bCs/>
          <w:sz w:val="32"/>
          <w:szCs w:val="32"/>
        </w:rPr>
        <w:t>》（闽教高〔201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bCs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bCs/>
          <w:sz w:val="32"/>
          <w:szCs w:val="32"/>
        </w:rPr>
        <w:t>号）要求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，经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学校申报，我厅审核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研究，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确定厦门大学孙世刚为带头人的物理与分析化学教学科研团队等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115个教学团队为2018年福建省本科教学立项建设团队，现将立项建设名单予以公布，并就有关事项通知如下：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大黑简体" w:hAnsi="方正大黑简体" w:eastAsia="方正大黑简体" w:cs="方正大黑简体"/>
          <w:kern w:val="0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color w:val="000000"/>
          <w:sz w:val="32"/>
          <w:szCs w:val="32"/>
          <w:lang w:eastAsia="zh-CN"/>
        </w:rPr>
        <w:t>建设保障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高校要高度重视省、校两级本科教学团队建设，把建设一批高水平本科教学团队作为学校落实“以本为本”“四个回归”要求，实现学校发展愿景的基础性、长远性工作来抓。要通过本科教学团队建设，持之以恒，久久为功，整体带动一流学科、一流专业、一流课程建设，实施全局性教学改革，推进课堂革命，产出高质量教学成果。要整体设计学校的教学改革，依托团队持续推进教学创新，避免教学改革功利化、碎片化。要重视对教学团队建设的领导与保障，抓住机遇压担子、下任务，把省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本科教学团队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一流本科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、一流专业、一流课程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建设领跑者、教书育人示范者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教学形态创新者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。要建立团队建设目标责任制，完善激励机制，在建设经费上保证省级本科教学团队完成建设任务，产出预期成果。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64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kern w:val="0"/>
          <w:sz w:val="32"/>
          <w:szCs w:val="32"/>
          <w:lang w:val="en-US" w:eastAsia="zh-CN"/>
        </w:rPr>
        <w:t>二、建设要求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32" w:firstLineChars="20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省级本科教学团队重在建设，功在过程，利在学生。各省级本科教学团队要以</w:t>
      </w:r>
      <w:r>
        <w:rPr>
          <w:rFonts w:hint="eastAsia" w:ascii="仿宋_GB2312" w:hAnsi="宋体" w:eastAsia="仿宋_GB2312"/>
          <w:bCs/>
          <w:sz w:val="32"/>
          <w:szCs w:val="32"/>
        </w:rPr>
        <w:t>《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福建省教育厅关于开展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2018年省级本科教学团队建设的通知</w:t>
      </w:r>
      <w:r>
        <w:rPr>
          <w:rFonts w:hint="eastAsia" w:ascii="仿宋_GB2312" w:hAnsi="宋体" w:eastAsia="仿宋_GB2312"/>
          <w:bCs/>
          <w:sz w:val="32"/>
          <w:szCs w:val="32"/>
        </w:rPr>
        <w:t>》（闽教高〔201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bCs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bCs/>
          <w:sz w:val="32"/>
          <w:szCs w:val="32"/>
        </w:rPr>
        <w:t>号）要求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和申报书确定的任务清单为依据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坚持立德树人根本任务，严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守师德师风及学术规范，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致力于以学生为中心的人才培养模式改革创新，深度持续开展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教学改革和教学研究，加强团队建设，致力培养名师，着力提升人才培养质量与能力。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建立团队合作机制，开展课堂创新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，有效提高课堂质量，使学生真正受益。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各教学团队要按照教学研究型、教学应用型、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慕课应用型、实验教学型团队的分类和主要建设任务，设计好教学建设与改革的突破口和项目抓手，切实发挥团队协同创新作用，持续深化教学改革。建设期间，以团队名义至少承担一项校级以上重大教学改革项目，至少获得一项校级以上重大教学成果或教改成果奖励，人才培养质量和专业课程建设等取得显著成效，形成良好的团队精神，在学校师生中享有较高声誉。要重视团队协同作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突出团队效应，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以成员个人名义承担的项目和获得的成果均不计入团队绩效。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验收中对无集体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成果的团队实行一票否决。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方正大黑简体" w:hAnsi="方正大黑简体" w:eastAsia="方正大黑简体" w:cs="方正大黑简体"/>
          <w:kern w:val="0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kern w:val="0"/>
          <w:sz w:val="32"/>
          <w:szCs w:val="32"/>
          <w:lang w:val="en-US" w:eastAsia="zh-CN"/>
        </w:rPr>
        <w:t>考核与管理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32" w:firstLineChars="20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省级本科教学团队纳入各高校教师队伍建设、学科专业建设和教学建设的重点统筹管理。建设期间，由所在高校进行管理、保障和年度考核。从2019年起，我厅立项的省级本科重大教改项目、教学成果奖励和其他重要教学建设项目，优先安排省级本科教学团队承担或申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32" w:firstLineChars="20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本批省级本科教学团队立项建设周期为3年（2018-2020年）。</w:t>
      </w:r>
      <w:r>
        <w:rPr>
          <w:rFonts w:hint="eastAsia" w:ascii="仿宋_GB2312" w:eastAsia="仿宋_GB2312"/>
          <w:color w:val="000000"/>
          <w:sz w:val="32"/>
          <w:szCs w:val="32"/>
        </w:rPr>
        <w:t>建设期间，团队成员发生师德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师风</w:t>
      </w:r>
      <w:r>
        <w:rPr>
          <w:rFonts w:hint="eastAsia" w:ascii="仿宋_GB2312" w:eastAsia="仿宋_GB2312"/>
          <w:color w:val="000000"/>
          <w:sz w:val="32"/>
          <w:szCs w:val="32"/>
        </w:rPr>
        <w:t>问题、学术不端造成恶劣影响的，撤销省级团队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立项；</w:t>
      </w:r>
      <w:r>
        <w:rPr>
          <w:rFonts w:hint="eastAsia" w:ascii="仿宋_GB2312" w:eastAsia="仿宋_GB2312"/>
          <w:color w:val="000000"/>
          <w:sz w:val="32"/>
          <w:szCs w:val="32"/>
        </w:rPr>
        <w:t>调整团队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带头</w:t>
      </w:r>
      <w:r>
        <w:rPr>
          <w:rFonts w:hint="eastAsia" w:ascii="仿宋_GB2312" w:eastAsia="仿宋_GB2312"/>
          <w:color w:val="000000"/>
          <w:sz w:val="32"/>
          <w:szCs w:val="32"/>
        </w:rPr>
        <w:t>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或建设方向</w:t>
      </w:r>
      <w:r>
        <w:rPr>
          <w:rFonts w:hint="eastAsia" w:ascii="仿宋_GB2312" w:eastAsia="仿宋_GB2312"/>
          <w:color w:val="000000"/>
          <w:sz w:val="32"/>
          <w:szCs w:val="32"/>
        </w:rPr>
        <w:t>的，应报我厅审核批准。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建设期满，我厅将对各团队建设绩效进行验收，达到建设标准的，认定为省级教学团队，并给予绩效经费奖补；未达到建设要求的，撤销建设立项资格。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Arial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 xml:space="preserve"> 福建省教育厅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5056" w:firstLineChars="1600"/>
        <w:jc w:val="left"/>
        <w:textAlignment w:val="auto"/>
        <w:outlineLvl w:val="9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2018年12月27日</w:t>
      </w: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</w:p>
    <w:p>
      <w:pPr>
        <w:ind w:firstLine="296" w:firstLineChars="1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(</w:t>
      </w:r>
      <w:bookmarkStart w:id="0" w:name="公开属性"/>
      <w:r>
        <w:rPr>
          <w:rFonts w:hint="eastAsia" w:ascii="仿宋_GB2312" w:hAnsi="仿宋_GB2312" w:eastAsia="仿宋_GB2312"/>
          <w:sz w:val="30"/>
          <w:szCs w:val="30"/>
          <w:lang w:eastAsia="zh-CN"/>
        </w:rPr>
        <w:t>主动公开</w:t>
      </w:r>
      <w:bookmarkEnd w:id="0"/>
      <w:r>
        <w:rPr>
          <w:rFonts w:hint="eastAsia" w:ascii="仿宋_GB2312" w:hAnsi="仿宋_GB2312" w:eastAsia="仿宋_GB2312"/>
          <w:sz w:val="30"/>
          <w:szCs w:val="30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276" w:firstLineChars="1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83820</wp:posOffset>
                </wp:positionV>
                <wp:extent cx="5600700" cy="635"/>
                <wp:effectExtent l="0" t="9525" r="0" b="1524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2pt;margin-top:6.6pt;height:0.05pt;width:441pt;z-index:251800576;mso-width-relative:page;mso-height-relative:page;" filled="f" stroked="t" coordsize="21600,21600" o:gfxdata="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Fe5+1AAAAAgBAAAP&#10;AAAAAAAAAAEAIAAAACIAAABkcnMvZG93bnJldi54bWxQSwECFAAUAAAACACHTuJAG3jA9+MBAACj&#10;AwAADgAAAAAAAAABACAAAAAj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424815</wp:posOffset>
                </wp:positionV>
                <wp:extent cx="5600700" cy="635"/>
                <wp:effectExtent l="0" t="9525" r="0" b="1524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6pt;margin-top:33.45pt;height:0.05pt;width:441pt;z-index:251751424;mso-width-relative:page;mso-height-relative:page;" filled="f" stroked="t" coordsize="21600,21600" o:gfxdata="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A1SfvUAAAACAEAAA8A&#10;AAAAAAAAAQAgAAAAIgAAAGRycy9kb3ducmV2LnhtbFBLAQIUABQAAAAIAIdO4kAjXRFy4gEAAKMD&#10;AAAOAAAAAAAAAAEAIAAAACMBAABkcnMvZTJvRG9jLnhtbFBLBQYAAAAABgAGAFkBAAB3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福建省教育厅办公室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9211945</wp:posOffset>
                </wp:positionV>
                <wp:extent cx="5600700" cy="635"/>
                <wp:effectExtent l="0" t="9525" r="0" b="1524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4pt;margin-top:725.35pt;height:0.05pt;width:441pt;z-index:251691008;mso-width-relative:page;mso-height-relative:page;" filled="f" stroked="t" coordsize="21600,21600" o:gfxdata="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0op091wAAAA4B&#10;AAAPAAAAAAAAAAEAIAAAACIAAABkcnMvZG93bnJldi54bWxQSwECFAAUAAAACACHTuJA5N4BZeMB&#10;AACjAwAADgAAAAAAAAABACAAAAAm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80" w:rightFromText="180" w:vertAnchor="text" w:horzAnchor="page" w:tblpXSpec="center" w:tblpY="672"/>
        <w:tblOverlap w:val="never"/>
        <w:tblW w:w="1416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638"/>
        <w:gridCol w:w="749"/>
        <w:gridCol w:w="4460"/>
        <w:gridCol w:w="720"/>
        <w:gridCol w:w="1791"/>
        <w:gridCol w:w="4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141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14163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2018年省级本科教学团队立项建设名单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团队名称（类别）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带头人姓名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物理与分析化学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孙世刚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周大旺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数学专业教学团队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林亚南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软件工程系列课程教学团队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林坤辉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经济学科本科教学国际化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洪永淼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海洋科学实践教育本科教学团队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>敏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海洋与地球学院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物理创新创业实践教学团队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先进制造工程教学科研团队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远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机电及自动化学院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建筑结构设计与创新教学团队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郭子雄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金融学专业教学科研团队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</w:t>
            </w:r>
            <w:r>
              <w:rPr>
                <w:rStyle w:val="9"/>
                <w:lang w:val="en-US" w:eastAsia="zh-CN" w:bidi="ar"/>
              </w:rPr>
              <w:t>梽</w:t>
            </w:r>
            <w:r>
              <w:rPr>
                <w:rStyle w:val="7"/>
                <w:rFonts w:hAnsi="宋体"/>
                <w:lang w:val="en-US" w:eastAsia="zh-CN" w:bidi="ar"/>
              </w:rPr>
              <w:t>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林怀艺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《组织行为与领导力》慕课教学团队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张向前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黄远水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计算机类专业核心基础课教学团队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材料科学与工程专业主干课程教学团队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陈俊锋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数学公共基础课教学团队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朱玉灿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集成电路与光电信息教学团队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陆培民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陈章旺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电器慕课教学团队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许志红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电气工程与自动化学院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习近平新时代中国特色社会主义思想“三进”工作教学团队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杨林香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地理学国家人才培养基地创新性人才培养团队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陈松林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能源与材料类新工科专业课程教学团队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黄志高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福建师大服务“海上丝绸之路”汉语国际推广教学团队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林新年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光电与信息科学学院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网络环境智能计算实验教学团队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林崧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农业生态学教学团队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林文雄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林学卓越人才培养主干课程群教学团队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陈世品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植物病理学教学团队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吴祖建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农林特色机械类创新型本科人才培养教学团队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陈学永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家具设计与工程慕课课程应用型教学团队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林金国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农业资源与环境化学分析教学团队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王世鄂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临床护理本科教学团队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胡荣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临床药学与药事服务教学团队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俞昌喜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基础医学创新实验教学团队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林默君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中医基础教学团队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福建中医药大学中医学院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中医护理学护教联合教学团队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陈锦秀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福建中医院大学护理学院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食品科学与工程专业教学科研团队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水产类专业基础课程与创新教育教学团队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王艺磊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软件与信息技术教学团队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浦云明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航海类专业实践教学团队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尹自斌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轮机工程学院、航海学院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数学与应用数学专业核心课教学团队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李进金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汉语言文学专业综合性应用型人才培养教学团队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传媒艺术实验教学团队      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陈磊松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工程结构防灾减灾课程群教学团队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装备制造类课程群教学团队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黄卫东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电子信息类专业群实验教学团队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材料成型及控制工程教学团队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葛晓宏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电子信息类专业共享课程教学团队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光电与通信工程学院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电气工程专业主干课程教学团队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郑雪钦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电气工程与自动化学院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工程训练教学团队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曾海泉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现代工程训练中心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南音特色专业教学科研团队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“绿色石油化工”专业群专业基础课程教学团队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袁俊生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“智能制造大数据”教学应用型本科教学团队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朱达欣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食品加工与安全检测课程群教学团队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海洋与食品学院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广告学专业教学创新团队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刘建萍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闽都历史文化课程教学科研创新团队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薛菁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服装艺术工程教学团队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服装与艺术工程学院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林棋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机械设计及其自动化专业教学团队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数学教育教学团队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阮其华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生物技术专业教学团队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工程实训实验教学团队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林金忠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工程实训中心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ICT专业群应用型教学团队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刘持标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数字创意及衍生产品创新设计应用型教学团队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邱国鹏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海峡动漫学院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机械设计制造及其自动化专业应用型教学团队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资源与化工基础实验课程群教学团队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李奇勇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健康养殖专业群核心课程教学团队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黄翠琴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机械专业核心课程群教学团队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谢煌生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基础化学实验教学团队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胡志彪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生物资源利用专业群共享课教学团队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郑细鸣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生态与资源工程学院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服务闽北特色产业的园艺应用型教学团队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洪永聪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茶与食品学院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“创意+工艺”应用型本科实验教学团队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刑事科学技术教学应用型本科教学团队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朱彬玲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刑事科学技术系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侦查学教学应用型本科教学团队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李双其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侦查系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绿色建筑工程技术与管理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应用型行政管理人才培养教学团队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缪匡华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财富管理应用教学团队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郑开焰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电子商务创新创业实战实验教学型本科教学团队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马莉婷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数学教育教学团队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林寿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应少明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福清分校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电子线路课程群教学团队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吴瑞坤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基础化学实验教学团队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叶瑞洪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财务管理应用型教学创新团队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梁小红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商务英语专业教学创新团队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池玫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临床医学专业课程群WTBL教学模式团队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姚跃英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厦门医学院临床医学系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口腔专业群教学应用型团队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纪晴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厦门医学院口腔医学系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经济类实践课程群教学团队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张雪梅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文化产业品牌建设与传播课程群教学团队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怒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王淑坤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光电与机电工程学院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应服装工程教学团队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郑高杰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“国际商贸应用型人才培养专业群平台课程”教学团队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“创业投资实验课程群”教学团队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沈中华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泉州信息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电子信息类专业核心课程群教学团队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丁铁柱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应用经济学教学团队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苏元涛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机械电子专业实验教学团队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王加贤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土木建筑应用型专业群教学团队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刘岩民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郗永勤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通信工程专业教学团队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互联网+商业专业群基础课程教学团队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魏洪茂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嘉庚学院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新工科背景下信息与通信工程应用创新型课程教学团队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夏靖波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机械基础课程群双创教学团队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至诚学院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对接产业链、服务专业群的应用型大数据教学团队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福州大学至诚学院计算机工程系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财经类专业群教学应用型本科教学团队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涂晓今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福州大学至诚学院经济管理系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协和学院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物联信息系统工程实验教学团队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跨境电商应用型人才培养教学团队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韦樟清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福建师范大学闽南科技学院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食品科学与工程教学团队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戴玉梅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计算机科学与技术专业教学团队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禹谢华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农产品贸易课程群教学团队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何均琳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闽台绿色“CIS”文化创意与品牌设计  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陈顺和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应用型本科计算机类课程实验教学团队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黄文秀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诚毅学院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洪联系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会计学专业教学团队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416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备注：类型A代表教学科研型教学团队、B代表教学应用型教学团队、C代表慕课应用型教学团队、D代表实验教学型教学团队。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41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9013825</wp:posOffset>
                </wp:positionV>
                <wp:extent cx="5600700" cy="635"/>
                <wp:effectExtent l="0" t="9525" r="0" b="1524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4pt;margin-top:709.75pt;height:0.05pt;width:441pt;z-index:251679744;mso-width-relative:page;mso-height-relative:page;" filled="f" stroked="t" coordsize="21600,21600" o:gfxdata="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Rc8HdcAAAAO&#10;AQAADwAAAAAAAAABACAAAAAiAAAAZHJzL2Rvd25yZXYueG1sUEsBAhQAFAAAAAgAh07iQN4AoZrk&#10;AQAAowMAAA4AAAAAAAAAAQAgAAAAJg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9166225</wp:posOffset>
                </wp:positionV>
                <wp:extent cx="5600700" cy="635"/>
                <wp:effectExtent l="0" t="9525" r="0" b="1524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4pt;margin-top:721.75pt;height:0.05pt;width:441pt;z-index:251676672;mso-width-relative:page;mso-height-relative:page;" filled="f" stroked="t" coordsize="21600,21600" o:gfxdata="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Tb6w1wAAAA4B&#10;AAAPAAAAAAAAAAEAIAAAACIAAABkcnMvZG93bnJldi54bWxQSwECFAAUAAAACACHTuJALDmBqeMB&#10;AACjAwAADgAAAAAAAAABACAAAAAm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9013825</wp:posOffset>
                </wp:positionV>
                <wp:extent cx="5600700" cy="635"/>
                <wp:effectExtent l="0" t="9525" r="0" b="1524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4pt;margin-top:709.75pt;height:0.05pt;width:441pt;z-index:251673600;mso-width-relative:page;mso-height-relative:page;" filled="f" stroked="t" coordsize="21600,21600" o:gfxdata="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EXPB3XAAAA&#10;DgEAAA8AAAAAAAAAAQAgAAAAIgAAAGRycy9kb3ducmV2LnhtbFBLAQIUABQAAAAIAIdO4kA6c+H8&#10;5QEAAKMDAAAOAAAAAAAAAAEAIAAAACY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1587" w:right="2098" w:bottom="1474" w:left="198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21C45"/>
    <w:multiLevelType w:val="singleLevel"/>
    <w:tmpl w:val="5BF21C4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C243A86"/>
    <w:multiLevelType w:val="singleLevel"/>
    <w:tmpl w:val="5C243A86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316"/>
  <w:drawingGridVerticalSpacing w:val="579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C1BEE"/>
    <w:rsid w:val="016726FF"/>
    <w:rsid w:val="0D81334C"/>
    <w:rsid w:val="0F59019B"/>
    <w:rsid w:val="13BC1BEE"/>
    <w:rsid w:val="1E25446A"/>
    <w:rsid w:val="29E8672D"/>
    <w:rsid w:val="2C4108B3"/>
    <w:rsid w:val="323A330B"/>
    <w:rsid w:val="33657575"/>
    <w:rsid w:val="356E101D"/>
    <w:rsid w:val="3BF85BD3"/>
    <w:rsid w:val="3E973E0F"/>
    <w:rsid w:val="46243FAD"/>
    <w:rsid w:val="46907422"/>
    <w:rsid w:val="46D45222"/>
    <w:rsid w:val="4C2C4357"/>
    <w:rsid w:val="4D576E41"/>
    <w:rsid w:val="4E4476D5"/>
    <w:rsid w:val="50221DD7"/>
    <w:rsid w:val="566F0AF3"/>
    <w:rsid w:val="59492113"/>
    <w:rsid w:val="59CD6488"/>
    <w:rsid w:val="5A0A0C43"/>
    <w:rsid w:val="5C1E774A"/>
    <w:rsid w:val="67367BCE"/>
    <w:rsid w:val="679A0407"/>
    <w:rsid w:val="71090290"/>
    <w:rsid w:val="77D84731"/>
    <w:rsid w:val="7830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2018-06-12T07:35:00Z</dcterms:created>
  <dc:creator>lx</dc:creator>
  <cp:lastModifiedBy>Administrator</cp:lastModifiedBy>
  <cp:lastPrinted>2018-06-20T10:04:00Z</cp:lastPrinted>
  <dcterms:modified xsi:type="dcterms:W3CDTF">2018-12-28T09:51:52Z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